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213" w:rsidRDefault="005E4022">
      <w:pPr>
        <w:rPr>
          <w:rFonts w:hint="eastAsia"/>
          <w:i/>
          <w:sz w:val="36"/>
          <w:szCs w:val="36"/>
          <w:u w:val="single"/>
        </w:rPr>
      </w:pPr>
      <w:bookmarkStart w:id="0" w:name="_GoBack"/>
      <w:r w:rsidRPr="00C40522">
        <w:rPr>
          <w:i/>
          <w:sz w:val="40"/>
          <w:szCs w:val="40"/>
          <w:u w:val="single"/>
        </w:rPr>
        <w:t xml:space="preserve">Honey </w:t>
      </w:r>
      <w:proofErr w:type="gramStart"/>
      <w:r w:rsidRPr="00C40522">
        <w:rPr>
          <w:i/>
          <w:sz w:val="40"/>
          <w:szCs w:val="40"/>
          <w:u w:val="single"/>
        </w:rPr>
        <w:t>wrap</w:t>
      </w:r>
      <w:r w:rsidRPr="005E4022">
        <w:rPr>
          <w:i/>
          <w:sz w:val="36"/>
          <w:szCs w:val="36"/>
          <w:u w:val="single"/>
        </w:rPr>
        <w:t>(</w:t>
      </w:r>
      <w:proofErr w:type="gramEnd"/>
      <w:r w:rsidRPr="005E4022">
        <w:rPr>
          <w:rFonts w:hint="eastAsia"/>
          <w:i/>
          <w:sz w:val="24"/>
          <w:szCs w:val="24"/>
          <w:u w:val="single"/>
        </w:rPr>
        <w:t>ハニーラップ</w:t>
      </w:r>
      <w:r w:rsidRPr="005E4022">
        <w:rPr>
          <w:i/>
          <w:sz w:val="36"/>
          <w:szCs w:val="36"/>
          <w:u w:val="single"/>
        </w:rPr>
        <w:t>)</w:t>
      </w:r>
      <w:r w:rsidR="00C40522">
        <w:rPr>
          <w:rFonts w:hint="eastAsia"/>
          <w:i/>
          <w:sz w:val="36"/>
          <w:szCs w:val="36"/>
          <w:u w:val="single"/>
        </w:rPr>
        <w:t xml:space="preserve">　　　　　　　　　</w:t>
      </w:r>
      <w:r w:rsidR="00C40522">
        <w:rPr>
          <w:rFonts w:hint="eastAsia"/>
          <w:i/>
          <w:noProof/>
          <w:sz w:val="36"/>
          <w:szCs w:val="36"/>
          <w:u w:val="single"/>
        </w:rPr>
        <w:drawing>
          <wp:inline distT="0" distB="0" distL="0" distR="0" wp14:anchorId="3D280311" wp14:editId="430A7DD7">
            <wp:extent cx="1190625" cy="149019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809747_1181382995246014_3722895367912402204_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88570" cy="1487622"/>
                    </a:xfrm>
                    <a:prstGeom prst="rect">
                      <a:avLst/>
                    </a:prstGeom>
                  </pic:spPr>
                </pic:pic>
              </a:graphicData>
            </a:graphic>
          </wp:inline>
        </w:drawing>
      </w:r>
    </w:p>
    <w:bookmarkEnd w:id="0"/>
    <w:p w:rsidR="00C16350" w:rsidRPr="005E4022" w:rsidRDefault="00C16350">
      <w:pPr>
        <w:rPr>
          <w:rFonts w:hint="eastAsia"/>
          <w:i/>
          <w:sz w:val="36"/>
          <w:szCs w:val="36"/>
          <w:u w:val="single"/>
        </w:rPr>
      </w:pPr>
    </w:p>
    <w:p w:rsidR="005E4022" w:rsidRDefault="005E4022">
      <w:pPr>
        <w:rPr>
          <w:rFonts w:hint="eastAsia"/>
          <w:sz w:val="28"/>
          <w:szCs w:val="28"/>
        </w:rPr>
      </w:pPr>
      <w:r>
        <w:rPr>
          <w:rFonts w:hint="eastAsia"/>
          <w:sz w:val="28"/>
          <w:szCs w:val="28"/>
        </w:rPr>
        <w:t>ハニーラップはチーズや</w:t>
      </w:r>
      <w:r w:rsidR="00000594">
        <w:rPr>
          <w:rFonts w:hint="eastAsia"/>
          <w:sz w:val="28"/>
          <w:szCs w:val="28"/>
        </w:rPr>
        <w:t>パン</w:t>
      </w:r>
      <w:r>
        <w:rPr>
          <w:rFonts w:hint="eastAsia"/>
          <w:sz w:val="28"/>
          <w:szCs w:val="28"/>
        </w:rPr>
        <w:t>、サラダ、お菓子、</w:t>
      </w:r>
      <w:r w:rsidR="00000594">
        <w:rPr>
          <w:rFonts w:hint="eastAsia"/>
          <w:sz w:val="28"/>
          <w:szCs w:val="28"/>
        </w:rPr>
        <w:t>使いかけの野菜、</w:t>
      </w:r>
      <w:r>
        <w:rPr>
          <w:rFonts w:hint="eastAsia"/>
          <w:sz w:val="28"/>
          <w:szCs w:val="28"/>
        </w:rPr>
        <w:t>夕飯の残り物などを保存するのに最高のラップです。</w:t>
      </w:r>
    </w:p>
    <w:p w:rsidR="005E4022" w:rsidRDefault="005E4022" w:rsidP="00000594">
      <w:pPr>
        <w:rPr>
          <w:rFonts w:hint="eastAsia"/>
          <w:sz w:val="28"/>
          <w:szCs w:val="28"/>
        </w:rPr>
      </w:pPr>
      <w:r>
        <w:rPr>
          <w:rFonts w:hint="eastAsia"/>
          <w:sz w:val="28"/>
          <w:szCs w:val="28"/>
        </w:rPr>
        <w:t>ハニーラップは</w:t>
      </w:r>
      <w:r>
        <w:rPr>
          <w:rFonts w:hint="eastAsia"/>
          <w:sz w:val="28"/>
          <w:szCs w:val="28"/>
        </w:rPr>
        <w:t>100%</w:t>
      </w:r>
      <w:r>
        <w:rPr>
          <w:rFonts w:hint="eastAsia"/>
          <w:sz w:val="28"/>
          <w:szCs w:val="28"/>
        </w:rPr>
        <w:t>オーガニックコットンと</w:t>
      </w:r>
      <w:r w:rsidR="00000594">
        <w:rPr>
          <w:rFonts w:hint="eastAsia"/>
          <w:sz w:val="28"/>
          <w:szCs w:val="28"/>
        </w:rPr>
        <w:t>蜜ロウ</w:t>
      </w:r>
      <w:r>
        <w:rPr>
          <w:rFonts w:hint="eastAsia"/>
          <w:sz w:val="28"/>
          <w:szCs w:val="28"/>
        </w:rPr>
        <w:t>、ホホバオイル、樹脂からできています。この完璧な配合がハニーラップをお皿や食べ物の形にフィットさせます。また、</w:t>
      </w:r>
      <w:r w:rsidR="00000594" w:rsidRPr="00000594">
        <w:rPr>
          <w:rFonts w:hint="eastAsia"/>
          <w:sz w:val="28"/>
          <w:szCs w:val="28"/>
        </w:rPr>
        <w:t>蜜ロウとホホバオイルには食品の腐敗を防ぐ力があり食品が長持ちします。</w:t>
      </w:r>
      <w:r w:rsidR="00C860FA">
        <w:rPr>
          <w:rFonts w:hint="eastAsia"/>
          <w:sz w:val="28"/>
          <w:szCs w:val="28"/>
        </w:rPr>
        <w:t>そしてなんといっても環境に優しく何度も繰り返し使うことができます。</w:t>
      </w:r>
    </w:p>
    <w:p w:rsidR="00C860FA" w:rsidRDefault="00C860FA" w:rsidP="00000594">
      <w:pPr>
        <w:rPr>
          <w:rFonts w:hint="eastAsia"/>
          <w:sz w:val="28"/>
          <w:szCs w:val="28"/>
        </w:rPr>
      </w:pPr>
    </w:p>
    <w:p w:rsidR="00C860FA" w:rsidRPr="00C16350" w:rsidRDefault="00C860FA" w:rsidP="00000594">
      <w:pPr>
        <w:rPr>
          <w:rFonts w:hint="eastAsia"/>
          <w:b/>
          <w:i/>
          <w:sz w:val="32"/>
          <w:szCs w:val="32"/>
          <w:u w:val="single"/>
        </w:rPr>
      </w:pPr>
      <w:r w:rsidRPr="00C16350">
        <w:rPr>
          <w:rFonts w:hint="eastAsia"/>
          <w:b/>
          <w:i/>
          <w:sz w:val="32"/>
          <w:szCs w:val="32"/>
          <w:u w:val="single"/>
        </w:rPr>
        <w:t>使い方</w:t>
      </w:r>
    </w:p>
    <w:p w:rsidR="007E17CA" w:rsidRDefault="00C860FA" w:rsidP="00000594">
      <w:pPr>
        <w:rPr>
          <w:rFonts w:hint="eastAsia"/>
          <w:sz w:val="28"/>
          <w:szCs w:val="28"/>
        </w:rPr>
      </w:pPr>
      <w:r>
        <w:rPr>
          <w:rFonts w:hint="eastAsia"/>
          <w:sz w:val="28"/>
          <w:szCs w:val="28"/>
        </w:rPr>
        <w:t>初めて使うときは蜜ロウの匂いが気になる方もいるかもしれませんが、使っているうちにしなくなります。手で</w:t>
      </w:r>
      <w:r w:rsidR="001A1765">
        <w:rPr>
          <w:rFonts w:hint="eastAsia"/>
          <w:sz w:val="28"/>
          <w:szCs w:val="28"/>
        </w:rPr>
        <w:t>包むことによってその温かさで柔らかくなります。</w:t>
      </w:r>
      <w:r w:rsidR="003610E9">
        <w:rPr>
          <w:rFonts w:hint="eastAsia"/>
          <w:sz w:val="28"/>
          <w:szCs w:val="28"/>
        </w:rPr>
        <w:t>数秒でまた</w:t>
      </w:r>
      <w:r w:rsidR="007E17CA">
        <w:rPr>
          <w:rFonts w:hint="eastAsia"/>
          <w:sz w:val="28"/>
          <w:szCs w:val="28"/>
        </w:rPr>
        <w:t>固まり、冷蔵庫に入れると</w:t>
      </w:r>
      <w:r w:rsidR="00C16350">
        <w:rPr>
          <w:rFonts w:hint="eastAsia"/>
          <w:sz w:val="28"/>
          <w:szCs w:val="28"/>
        </w:rPr>
        <w:t>より</w:t>
      </w:r>
      <w:r w:rsidR="007E17CA">
        <w:rPr>
          <w:rFonts w:hint="eastAsia"/>
          <w:sz w:val="28"/>
          <w:szCs w:val="28"/>
        </w:rPr>
        <w:t>吸着力があがります。</w:t>
      </w:r>
    </w:p>
    <w:p w:rsidR="00C860FA" w:rsidRDefault="003610E9" w:rsidP="00000594">
      <w:pPr>
        <w:rPr>
          <w:rFonts w:hint="eastAsia"/>
          <w:sz w:val="28"/>
          <w:szCs w:val="28"/>
        </w:rPr>
      </w:pPr>
      <w:r>
        <w:rPr>
          <w:rFonts w:hint="eastAsia"/>
          <w:sz w:val="28"/>
          <w:szCs w:val="28"/>
        </w:rPr>
        <w:t>蜜ロウが溶けてしまうのでオーブンや電子レンジでは使えません。また、生のお肉やお魚を直接包むのもお控えください。お皿に入れて触れないように上から包む分には問題ありません。</w:t>
      </w:r>
    </w:p>
    <w:p w:rsidR="003610E9" w:rsidRDefault="003610E9" w:rsidP="00000594">
      <w:pPr>
        <w:rPr>
          <w:rFonts w:hint="eastAsia"/>
          <w:sz w:val="28"/>
          <w:szCs w:val="28"/>
        </w:rPr>
      </w:pPr>
      <w:r>
        <w:rPr>
          <w:rFonts w:hint="eastAsia"/>
          <w:sz w:val="28"/>
          <w:szCs w:val="28"/>
        </w:rPr>
        <w:t>使用後</w:t>
      </w:r>
      <w:r w:rsidR="007E17CA">
        <w:rPr>
          <w:rFonts w:hint="eastAsia"/>
          <w:sz w:val="28"/>
          <w:szCs w:val="28"/>
        </w:rPr>
        <w:t>はまずさっと掃い、汚れが気になる場合は</w:t>
      </w:r>
      <w:r w:rsidR="007E17CA">
        <w:rPr>
          <w:rFonts w:hint="eastAsia"/>
          <w:sz w:val="28"/>
          <w:szCs w:val="28"/>
        </w:rPr>
        <w:t>eco</w:t>
      </w:r>
      <w:r w:rsidR="007E17CA">
        <w:rPr>
          <w:rFonts w:hint="eastAsia"/>
          <w:sz w:val="28"/>
          <w:szCs w:val="28"/>
        </w:rPr>
        <w:t>洗剤など強くない洗剤を入れた水で軽く洗って水を切った後乾かしてください。正しく使えば使うほど長持ちします。</w:t>
      </w:r>
      <w:r w:rsidR="007E17CA">
        <w:rPr>
          <w:rFonts w:hint="eastAsia"/>
          <w:sz w:val="28"/>
          <w:szCs w:val="28"/>
        </w:rPr>
        <w:t>1</w:t>
      </w:r>
      <w:r w:rsidR="007E17CA">
        <w:rPr>
          <w:rFonts w:hint="eastAsia"/>
          <w:sz w:val="28"/>
          <w:szCs w:val="28"/>
        </w:rPr>
        <w:t>年ほどで使えなくなったら切り刻んで土に</w:t>
      </w:r>
      <w:r w:rsidR="00C16350">
        <w:rPr>
          <w:rFonts w:hint="eastAsia"/>
          <w:sz w:val="28"/>
          <w:szCs w:val="28"/>
        </w:rPr>
        <w:t>ま</w:t>
      </w:r>
      <w:r w:rsidR="007E17CA">
        <w:rPr>
          <w:rFonts w:hint="eastAsia"/>
          <w:sz w:val="28"/>
          <w:szCs w:val="28"/>
        </w:rPr>
        <w:t>けば</w:t>
      </w:r>
      <w:r w:rsidR="00C16350">
        <w:rPr>
          <w:rFonts w:hint="eastAsia"/>
          <w:sz w:val="28"/>
          <w:szCs w:val="28"/>
        </w:rPr>
        <w:t>分解されます。</w:t>
      </w:r>
    </w:p>
    <w:p w:rsidR="00C16350" w:rsidRPr="005E4022" w:rsidRDefault="00C16350" w:rsidP="00000594">
      <w:pPr>
        <w:rPr>
          <w:sz w:val="28"/>
          <w:szCs w:val="28"/>
        </w:rPr>
      </w:pPr>
      <w:r>
        <w:rPr>
          <w:rFonts w:hint="eastAsia"/>
          <w:sz w:val="28"/>
          <w:szCs w:val="28"/>
        </w:rPr>
        <w:t>※</w:t>
      </w:r>
      <w:r>
        <w:rPr>
          <w:rFonts w:hint="eastAsia"/>
          <w:sz w:val="28"/>
          <w:szCs w:val="28"/>
        </w:rPr>
        <w:t>1</w:t>
      </w:r>
      <w:r>
        <w:rPr>
          <w:rFonts w:hint="eastAsia"/>
          <w:sz w:val="28"/>
          <w:szCs w:val="28"/>
        </w:rPr>
        <w:t>歳未満のお子様への直接・間接的なご使用はお控えください。</w:t>
      </w:r>
    </w:p>
    <w:sectPr w:rsidR="00C16350" w:rsidRPr="005E40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022"/>
    <w:rsid w:val="00000594"/>
    <w:rsid w:val="001A1765"/>
    <w:rsid w:val="003610E9"/>
    <w:rsid w:val="005E4022"/>
    <w:rsid w:val="007E17CA"/>
    <w:rsid w:val="00C16350"/>
    <w:rsid w:val="00C40522"/>
    <w:rsid w:val="00C860FA"/>
    <w:rsid w:val="00FD021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63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63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63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63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1</Pages>
  <Words>84</Words>
  <Characters>482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Yuki</dc:creator>
  <cp:lastModifiedBy>Yuki</cp:lastModifiedBy>
  <cp:revision>1</cp:revision>
  <dcterms:created xsi:type="dcterms:W3CDTF">2016-07-19T19:54:00Z</dcterms:created>
  <dcterms:modified xsi:type="dcterms:W3CDTF">2016-07-19T21:38:00Z</dcterms:modified>
</cp:coreProperties>
</file>